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4AC" w:rsidRDefault="00DE34AC">
      <w:bookmarkStart w:id="0" w:name="_GoBack"/>
      <w:bookmarkEnd w:id="0"/>
      <w:r>
        <w:rPr>
          <w:noProof/>
          <w:lang w:val="nl-NL" w:eastAsia="nl-NL"/>
        </w:rPr>
        <w:drawing>
          <wp:inline distT="0" distB="0" distL="0" distR="0">
            <wp:extent cx="8892540" cy="3761740"/>
            <wp:effectExtent l="0" t="0" r="381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vensverwachtin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376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4AC" w:rsidRDefault="00DE34AC" w:rsidP="00DE34AC"/>
    <w:p w:rsidR="00C21DEA" w:rsidRPr="00DE34AC" w:rsidRDefault="00DE34AC" w:rsidP="00DE34AC">
      <w:pPr>
        <w:rPr>
          <w:sz w:val="60"/>
          <w:szCs w:val="60"/>
        </w:rPr>
      </w:pPr>
      <w:r w:rsidRPr="00DE34AC">
        <w:rPr>
          <w:sz w:val="60"/>
          <w:szCs w:val="60"/>
        </w:rPr>
        <w:t>Verbetering in levensverwachting door behandeling met kine, corticosteroï</w:t>
      </w:r>
      <w:r>
        <w:rPr>
          <w:sz w:val="60"/>
          <w:szCs w:val="60"/>
        </w:rPr>
        <w:t>den, niet-invasieve beademing</w:t>
      </w:r>
    </w:p>
    <w:sectPr w:rsidR="00C21DEA" w:rsidRPr="00DE34AC" w:rsidSect="00DE34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4AC"/>
    <w:rsid w:val="00020F0B"/>
    <w:rsid w:val="00534CD2"/>
    <w:rsid w:val="00DE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20421F-1AA0-4007-8C68-7EF6AEAF8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SUI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Pelicaen Conny</dc:creator>
  <cp:keywords/>
  <dc:description/>
  <cp:lastModifiedBy>Conny Pelicaen</cp:lastModifiedBy>
  <cp:revision>2</cp:revision>
  <dcterms:created xsi:type="dcterms:W3CDTF">2017-04-24T11:06:00Z</dcterms:created>
  <dcterms:modified xsi:type="dcterms:W3CDTF">2017-04-24T11:06:00Z</dcterms:modified>
</cp:coreProperties>
</file>